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124"/>
        <w:gridCol w:w="4124"/>
      </w:tblGrid>
      <w:tr w:rsidR="00727FBF" w:rsidRPr="00727FBF" w:rsidTr="00A11118">
        <w:tc>
          <w:tcPr>
            <w:tcW w:w="4124" w:type="dxa"/>
            <w:shd w:val="clear" w:color="auto" w:fill="C6D9F1" w:themeFill="text2" w:themeFillTint="33"/>
          </w:tcPr>
          <w:p w:rsidR="00727FBF" w:rsidRPr="00E34C93" w:rsidRDefault="00727FBF" w:rsidP="00E41625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</w:t>
            </w:r>
          </w:p>
          <w:p w:rsidR="00727FBF" w:rsidRDefault="00727FBF" w:rsidP="00E4162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  <w:shd w:val="clear" w:color="auto" w:fill="C6D9F1" w:themeFill="text2" w:themeFillTint="33"/>
          </w:tcPr>
          <w:p w:rsidR="00727FBF" w:rsidRPr="00E34C93" w:rsidRDefault="00727FBF" w:rsidP="00727FBF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4005EE">
              <w:rPr>
                <w:rFonts w:ascii="Times" w:eastAsia="Times New Roman" w:hAnsi="Times" w:cs="Times"/>
                <w:b/>
                <w:color w:val="000000"/>
                <w:lang w:val="en-US" w:eastAsia="ru-RU"/>
              </w:rPr>
              <w:t>Optimal methods of power system control</w:t>
            </w:r>
            <w:r w:rsidRPr="004005EE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727FBF" w:rsidTr="00A11118">
        <w:tc>
          <w:tcPr>
            <w:tcW w:w="4124" w:type="dxa"/>
          </w:tcPr>
          <w:p w:rsidR="00727FBF" w:rsidRDefault="00727FBF" w:rsidP="00E4162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124" w:type="dxa"/>
          </w:tcPr>
          <w:p w:rsidR="00727FBF" w:rsidRPr="004005EE" w:rsidRDefault="00727FBF" w:rsidP="00727FBF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Third (educational and scientific)</w:t>
            </w:r>
          </w:p>
          <w:p w:rsidR="00727FBF" w:rsidRPr="00E34C93" w:rsidRDefault="00727FBF" w:rsidP="00E4162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727FBF" w:rsidTr="00A11118">
        <w:tc>
          <w:tcPr>
            <w:tcW w:w="4124" w:type="dxa"/>
          </w:tcPr>
          <w:p w:rsidR="00727FBF" w:rsidRDefault="00727FBF" w:rsidP="00E4162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</w:t>
            </w:r>
          </w:p>
        </w:tc>
        <w:tc>
          <w:tcPr>
            <w:tcW w:w="4124" w:type="dxa"/>
          </w:tcPr>
          <w:p w:rsidR="00727FBF" w:rsidRPr="004005EE" w:rsidRDefault="00727FBF" w:rsidP="00727FBF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2nd year (3)</w:t>
            </w:r>
          </w:p>
          <w:p w:rsidR="00727FBF" w:rsidRPr="00E34C93" w:rsidRDefault="00727FBF" w:rsidP="00E4162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727FBF" w:rsidTr="00A11118">
        <w:tc>
          <w:tcPr>
            <w:tcW w:w="4124" w:type="dxa"/>
          </w:tcPr>
          <w:p w:rsidR="00727FBF" w:rsidRDefault="00727FBF" w:rsidP="00E4162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Amount</w:t>
            </w:r>
          </w:p>
        </w:tc>
        <w:tc>
          <w:tcPr>
            <w:tcW w:w="4124" w:type="dxa"/>
          </w:tcPr>
          <w:p w:rsidR="00727FBF" w:rsidRPr="004005EE" w:rsidRDefault="00727FBF" w:rsidP="00727FBF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3 ECTS credits</w:t>
            </w:r>
          </w:p>
          <w:p w:rsidR="00727FBF" w:rsidRPr="00E34C93" w:rsidRDefault="00727FBF" w:rsidP="00E4162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727FBF" w:rsidTr="00A11118">
        <w:tc>
          <w:tcPr>
            <w:tcW w:w="4124" w:type="dxa"/>
          </w:tcPr>
          <w:p w:rsidR="00727FBF" w:rsidRDefault="00727FBF" w:rsidP="00E4162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124" w:type="dxa"/>
          </w:tcPr>
          <w:p w:rsidR="00727FBF" w:rsidRPr="004005EE" w:rsidRDefault="00727FBF" w:rsidP="00727FBF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Ukrainian</w:t>
            </w:r>
          </w:p>
          <w:p w:rsidR="00727FBF" w:rsidRPr="00E34C93" w:rsidRDefault="00727FBF" w:rsidP="00E4162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727FBF" w:rsidRPr="00727FBF" w:rsidTr="00A11118">
        <w:tc>
          <w:tcPr>
            <w:tcW w:w="4124" w:type="dxa"/>
          </w:tcPr>
          <w:p w:rsidR="00727FBF" w:rsidRDefault="00727FBF" w:rsidP="00E4162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Chair</w:t>
            </w:r>
          </w:p>
        </w:tc>
        <w:tc>
          <w:tcPr>
            <w:tcW w:w="4124" w:type="dxa"/>
          </w:tcPr>
          <w:p w:rsidR="00727FBF" w:rsidRPr="004005EE" w:rsidRDefault="00727FBF" w:rsidP="00727FBF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Automation of control of </w:t>
            </w:r>
            <w:proofErr w:type="spellStart"/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electrotechnical</w:t>
            </w:r>
            <w:proofErr w:type="spellEnd"/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complexes, IEE</w:t>
            </w:r>
          </w:p>
          <w:p w:rsidR="00727FBF" w:rsidRPr="00E34C93" w:rsidRDefault="00727FBF" w:rsidP="00E4162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727FBF" w:rsidRPr="00727FBF" w:rsidTr="00A11118">
        <w:tc>
          <w:tcPr>
            <w:tcW w:w="4124" w:type="dxa"/>
          </w:tcPr>
          <w:p w:rsidR="00727FBF" w:rsidRPr="00E34C93" w:rsidRDefault="00727FBF" w:rsidP="00E41625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Requirements for the beginning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727FBF" w:rsidRDefault="00727FBF" w:rsidP="00E4162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727FBF" w:rsidRPr="004005EE" w:rsidRDefault="00727FBF" w:rsidP="00727FBF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Knowledge of the theory of automatic control, methods of synthesis and analysis of 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SAC</w:t>
            </w:r>
          </w:p>
          <w:p w:rsidR="00727FBF" w:rsidRPr="00E34C93" w:rsidRDefault="00727FBF" w:rsidP="00E4162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727FBF" w:rsidRPr="00727FBF" w:rsidTr="00A11118">
        <w:tc>
          <w:tcPr>
            <w:tcW w:w="4124" w:type="dxa"/>
          </w:tcPr>
          <w:p w:rsidR="00727FBF" w:rsidRPr="00E34C93" w:rsidRDefault="00727FBF" w:rsidP="00E41625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What will be studied</w:t>
            </w:r>
          </w:p>
          <w:p w:rsidR="00727FBF" w:rsidRDefault="00727FBF" w:rsidP="00E4162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727FBF" w:rsidRPr="004005EE" w:rsidRDefault="00727FBF" w:rsidP="00727FBF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Within the discipline the basic concepts of systems analysis are considered,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methods of classification of systems, models of systems used in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identification problems, parametric and nonparametric methods</w:t>
            </w:r>
          </w:p>
          <w:p w:rsidR="00727FBF" w:rsidRPr="00E34C93" w:rsidRDefault="00727FBF" w:rsidP="00727FBF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identification</w:t>
            </w:r>
            <w:proofErr w:type="gramEnd"/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of linear and nonlinear systems, as well as estimation methods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accuracy of the received models.</w:t>
            </w:r>
          </w:p>
        </w:tc>
      </w:tr>
      <w:tr w:rsidR="00727FBF" w:rsidRPr="00727FBF" w:rsidTr="00A11118">
        <w:tc>
          <w:tcPr>
            <w:tcW w:w="4124" w:type="dxa"/>
          </w:tcPr>
          <w:p w:rsidR="00727FBF" w:rsidRPr="00E34C93" w:rsidRDefault="00727FBF" w:rsidP="00E41625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that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interesting / necessary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727FBF" w:rsidRDefault="00727FBF" w:rsidP="00E4162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727FBF" w:rsidRPr="00E34C93" w:rsidRDefault="00727FBF" w:rsidP="00727FBF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To form a deepening of knowledge of the theory of automatic control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and higher mathematics to solve structural and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parametric identification of systems, construction of control systems with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dynamic objects, acquiring skills in applying methods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identification and application software for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identification of electrical systems and their elements.</w:t>
            </w:r>
          </w:p>
        </w:tc>
      </w:tr>
      <w:tr w:rsidR="00727FBF" w:rsidRPr="009A64AA" w:rsidTr="00A11118">
        <w:tc>
          <w:tcPr>
            <w:tcW w:w="4124" w:type="dxa"/>
          </w:tcPr>
          <w:p w:rsidR="00727FBF" w:rsidRPr="00E34C93" w:rsidRDefault="00727FBF" w:rsidP="00E41625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is it possible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learn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(results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teaching)</w:t>
            </w:r>
          </w:p>
          <w:p w:rsidR="00727FBF" w:rsidRDefault="00727FBF" w:rsidP="00E4162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727FBF" w:rsidRPr="004005EE" w:rsidRDefault="00727FBF" w:rsidP="00727FBF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After studying the course, students are able to effectively apply the methods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analysis, mathematical modeling, perform physical and mathematical</w:t>
            </w:r>
          </w:p>
          <w:p w:rsidR="00727FBF" w:rsidRPr="004005EE" w:rsidRDefault="00727FBF" w:rsidP="00727FBF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experiments in research, integrate knowledge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from other disciplines, apply a systematic approach and take into account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non-technical aspects in solving engineering problems and conducting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research, to justify the choice of method of solving specialized</w:t>
            </w:r>
          </w:p>
          <w:p w:rsidR="00727FBF" w:rsidRPr="00E34C93" w:rsidRDefault="00727FBF" w:rsidP="00727FBF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tasks, critically evaluate the results obtained and defend the accepted ones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decision</w:t>
            </w:r>
          </w:p>
        </w:tc>
      </w:tr>
      <w:tr w:rsidR="00727FBF" w:rsidRPr="00727FBF" w:rsidTr="00A11118">
        <w:tc>
          <w:tcPr>
            <w:tcW w:w="4124" w:type="dxa"/>
          </w:tcPr>
          <w:p w:rsidR="00727FBF" w:rsidRPr="00E34C93" w:rsidRDefault="00727FBF" w:rsidP="00E41625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As you can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use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acquired knowledge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and skills</w:t>
            </w:r>
          </w:p>
          <w:p w:rsidR="00727FBF" w:rsidRPr="00E34C93" w:rsidRDefault="00727FBF" w:rsidP="00E41625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(competencies)</w:t>
            </w:r>
          </w:p>
          <w:p w:rsidR="00727FBF" w:rsidRDefault="00727FBF" w:rsidP="00E4162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727FBF" w:rsidRPr="00E34C93" w:rsidRDefault="00727FBF" w:rsidP="00727FBF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Search, analyze and critically evaluate information from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various sources to investigate and model phenomena and processes in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complex dynamic power, electrical and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electromechanical systems, apply a systems approach,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integrating knowledge from other disciplines and taking into account non-technical aspects,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during the solution of theoretical and applied problems of the chosen area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scientific research.</w:t>
            </w:r>
          </w:p>
        </w:tc>
      </w:tr>
      <w:tr w:rsidR="00727FBF" w:rsidRPr="00727FBF" w:rsidTr="00A11118">
        <w:tc>
          <w:tcPr>
            <w:tcW w:w="4124" w:type="dxa"/>
          </w:tcPr>
          <w:p w:rsidR="00727FBF" w:rsidRPr="00E34C93" w:rsidRDefault="00727FBF" w:rsidP="00E41625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software</w:t>
            </w:r>
          </w:p>
          <w:p w:rsidR="00727FBF" w:rsidRDefault="00727FBF" w:rsidP="00E4162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727FBF" w:rsidRPr="004005EE" w:rsidRDefault="00727FBF" w:rsidP="00727FBF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1. MIT </w:t>
            </w:r>
            <w:proofErr w:type="spellStart"/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OpenCourseWare</w:t>
            </w:r>
            <w:proofErr w:type="spellEnd"/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. System Identification. - Access mode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https://ocw.mit.edu/courses/electrical-engineering-and-computer-science / 6-435-system-identificationspring-2005 / index.htm</w:t>
            </w:r>
          </w:p>
          <w:p w:rsidR="00727FBF" w:rsidRPr="00E34C93" w:rsidRDefault="00727FBF" w:rsidP="00727FBF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2. System Identification Toolbox of MATLAB package - Access mode: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www.mathworks.com/products/sysid/</w:t>
            </w:r>
          </w:p>
        </w:tc>
      </w:tr>
      <w:tr w:rsidR="00727FBF" w:rsidRPr="009A64AA" w:rsidTr="00A11118">
        <w:tc>
          <w:tcPr>
            <w:tcW w:w="4124" w:type="dxa"/>
          </w:tcPr>
          <w:p w:rsidR="00727FBF" w:rsidRDefault="00727FBF" w:rsidP="00E4162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holding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occupy</w:t>
            </w:r>
          </w:p>
        </w:tc>
        <w:tc>
          <w:tcPr>
            <w:tcW w:w="4124" w:type="dxa"/>
          </w:tcPr>
          <w:p w:rsidR="00727FBF" w:rsidRPr="004005EE" w:rsidRDefault="00727FBF" w:rsidP="00727FBF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Lectures</w:t>
            </w:r>
          </w:p>
          <w:p w:rsidR="00727FBF" w:rsidRPr="00E34C93" w:rsidRDefault="00727FBF" w:rsidP="00E4162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727FBF" w:rsidTr="00A11118">
        <w:tc>
          <w:tcPr>
            <w:tcW w:w="4124" w:type="dxa"/>
          </w:tcPr>
          <w:p w:rsidR="00727FBF" w:rsidRDefault="00727FBF" w:rsidP="00E4162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Semester</w:t>
            </w:r>
            <w:proofErr w:type="spellEnd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control</w:t>
            </w:r>
            <w:proofErr w:type="spellEnd"/>
          </w:p>
        </w:tc>
        <w:tc>
          <w:tcPr>
            <w:tcW w:w="4124" w:type="dxa"/>
          </w:tcPr>
          <w:p w:rsidR="00727FBF" w:rsidRPr="004005EE" w:rsidRDefault="00727FBF" w:rsidP="00727FBF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005EE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Test</w:t>
            </w:r>
            <w:proofErr w:type="spellEnd"/>
          </w:p>
          <w:p w:rsidR="00727FBF" w:rsidRPr="00E34C93" w:rsidRDefault="00727FBF" w:rsidP="00E4162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005EE" w:rsidRDefault="004005EE" w:rsidP="004005EE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18"/>
          <w:szCs w:val="18"/>
          <w:lang w:val="en-US" w:eastAsia="ru-RU"/>
        </w:rPr>
      </w:pPr>
    </w:p>
    <w:p w:rsidR="004005EE" w:rsidRDefault="004005EE" w:rsidP="004005EE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18"/>
          <w:szCs w:val="18"/>
          <w:lang w:val="en-US" w:eastAsia="ru-RU"/>
        </w:rPr>
      </w:pPr>
    </w:p>
    <w:p w:rsidR="009500AF" w:rsidRPr="003B1C9C" w:rsidRDefault="009500AF">
      <w:pPr>
        <w:rPr>
          <w:lang w:val="en-US"/>
        </w:rPr>
      </w:pPr>
    </w:p>
    <w:sectPr w:rsidR="009500AF" w:rsidRPr="003B1C9C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05EE"/>
    <w:rsid w:val="002C6A9A"/>
    <w:rsid w:val="003B1C9C"/>
    <w:rsid w:val="004005EE"/>
    <w:rsid w:val="004043D6"/>
    <w:rsid w:val="00727FBF"/>
    <w:rsid w:val="007E61B2"/>
    <w:rsid w:val="008A2154"/>
    <w:rsid w:val="009500AF"/>
    <w:rsid w:val="00AA4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F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1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371</Words>
  <Characters>2115</Characters>
  <Application>Microsoft Office Word</Application>
  <DocSecurity>0</DocSecurity>
  <Lines>17</Lines>
  <Paragraphs>4</Paragraphs>
  <ScaleCrop>false</ScaleCrop>
  <Company>Microsoft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3</cp:revision>
  <dcterms:created xsi:type="dcterms:W3CDTF">2021-04-22T15:07:00Z</dcterms:created>
  <dcterms:modified xsi:type="dcterms:W3CDTF">2021-04-22T15:16:00Z</dcterms:modified>
</cp:coreProperties>
</file>