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9F1" w:rsidRPr="005863D5" w:rsidRDefault="000159F1" w:rsidP="00134D1D">
      <w:pPr>
        <w:spacing w:after="0" w:line="240" w:lineRule="auto"/>
        <w:rPr>
          <w:rFonts w:ascii="Times" w:eastAsia="Times New Roman" w:hAnsi="Times" w:cs="Times"/>
          <w:b/>
          <w:bCs/>
          <w:color w:val="000000"/>
          <w:sz w:val="18"/>
          <w:szCs w:val="18"/>
          <w:lang w:val="en-US" w:eastAsia="ru-RU"/>
        </w:rPr>
      </w:pPr>
    </w:p>
    <w:tbl>
      <w:tblPr>
        <w:tblStyle w:val="a4"/>
        <w:tblW w:w="0" w:type="auto"/>
        <w:tblLook w:val="04A0"/>
      </w:tblPr>
      <w:tblGrid>
        <w:gridCol w:w="4124"/>
        <w:gridCol w:w="4124"/>
      </w:tblGrid>
      <w:tr w:rsidR="000159F1" w:rsidRPr="005863D5" w:rsidTr="00990D31">
        <w:tc>
          <w:tcPr>
            <w:tcW w:w="4124" w:type="dxa"/>
            <w:shd w:val="clear" w:color="auto" w:fill="C6D9F1" w:themeFill="text2" w:themeFillTint="33"/>
          </w:tcPr>
          <w:p w:rsidR="000159F1" w:rsidRPr="005863D5" w:rsidRDefault="000159F1" w:rsidP="00990D31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5863D5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Discipline</w:t>
            </w:r>
          </w:p>
        </w:tc>
        <w:tc>
          <w:tcPr>
            <w:tcW w:w="4124" w:type="dxa"/>
            <w:shd w:val="clear" w:color="auto" w:fill="C6D9F1" w:themeFill="text2" w:themeFillTint="33"/>
          </w:tcPr>
          <w:p w:rsidR="000159F1" w:rsidRPr="005863D5" w:rsidRDefault="000159F1" w:rsidP="000159F1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5863D5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Diagnosis and optimization functioning of electromechanical energy converters and complexes on their basis </w:t>
            </w:r>
          </w:p>
        </w:tc>
      </w:tr>
      <w:tr w:rsidR="000159F1" w:rsidRPr="005863D5" w:rsidTr="00990D31">
        <w:tc>
          <w:tcPr>
            <w:tcW w:w="4124" w:type="dxa"/>
          </w:tcPr>
          <w:p w:rsidR="000159F1" w:rsidRPr="005863D5" w:rsidRDefault="000159F1" w:rsidP="00990D31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5863D5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Level of higher education</w:t>
            </w:r>
          </w:p>
        </w:tc>
        <w:tc>
          <w:tcPr>
            <w:tcW w:w="4124" w:type="dxa"/>
          </w:tcPr>
          <w:p w:rsidR="000159F1" w:rsidRPr="005863D5" w:rsidRDefault="000159F1" w:rsidP="00990D31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5863D5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Third (educational and scientific)</w:t>
            </w:r>
          </w:p>
        </w:tc>
      </w:tr>
      <w:tr w:rsidR="000159F1" w:rsidRPr="005863D5" w:rsidTr="00990D31">
        <w:tc>
          <w:tcPr>
            <w:tcW w:w="4124" w:type="dxa"/>
          </w:tcPr>
          <w:p w:rsidR="000159F1" w:rsidRPr="005863D5" w:rsidRDefault="000159F1" w:rsidP="00990D31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5863D5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Course</w:t>
            </w:r>
          </w:p>
        </w:tc>
        <w:tc>
          <w:tcPr>
            <w:tcW w:w="4124" w:type="dxa"/>
          </w:tcPr>
          <w:p w:rsidR="000159F1" w:rsidRPr="005863D5" w:rsidRDefault="000159F1" w:rsidP="000159F1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134D1D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2nd year, spring semester</w:t>
            </w:r>
          </w:p>
        </w:tc>
      </w:tr>
      <w:tr w:rsidR="000159F1" w:rsidRPr="005863D5" w:rsidTr="00990D31">
        <w:tc>
          <w:tcPr>
            <w:tcW w:w="4124" w:type="dxa"/>
          </w:tcPr>
          <w:p w:rsidR="000159F1" w:rsidRPr="005863D5" w:rsidRDefault="000159F1" w:rsidP="00990D31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5863D5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Amount</w:t>
            </w:r>
          </w:p>
        </w:tc>
        <w:tc>
          <w:tcPr>
            <w:tcW w:w="4124" w:type="dxa"/>
          </w:tcPr>
          <w:p w:rsidR="000159F1" w:rsidRPr="005863D5" w:rsidRDefault="000159F1" w:rsidP="000159F1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134D1D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120 hours / 4 ECTS credits</w:t>
            </w:r>
          </w:p>
        </w:tc>
      </w:tr>
      <w:tr w:rsidR="000159F1" w:rsidRPr="005863D5" w:rsidTr="00990D31">
        <w:tc>
          <w:tcPr>
            <w:tcW w:w="4124" w:type="dxa"/>
          </w:tcPr>
          <w:p w:rsidR="000159F1" w:rsidRPr="005863D5" w:rsidRDefault="000159F1" w:rsidP="00990D31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5863D5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Language of instruction</w:t>
            </w:r>
          </w:p>
        </w:tc>
        <w:tc>
          <w:tcPr>
            <w:tcW w:w="4124" w:type="dxa"/>
          </w:tcPr>
          <w:p w:rsidR="000159F1" w:rsidRPr="005863D5" w:rsidRDefault="000159F1" w:rsidP="00990D31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5863D5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Ukrainian</w:t>
            </w:r>
          </w:p>
        </w:tc>
      </w:tr>
      <w:tr w:rsidR="000159F1" w:rsidRPr="005863D5" w:rsidTr="00990D31">
        <w:tc>
          <w:tcPr>
            <w:tcW w:w="4124" w:type="dxa"/>
          </w:tcPr>
          <w:p w:rsidR="000159F1" w:rsidRPr="005863D5" w:rsidRDefault="000159F1" w:rsidP="00990D31">
            <w:pPr>
              <w:rPr>
                <w:rFonts w:ascii="Times" w:eastAsia="Times New Roman" w:hAnsi="Times" w:cs="Times"/>
                <w:b/>
                <w:bCs/>
                <w:sz w:val="18"/>
                <w:szCs w:val="18"/>
                <w:lang w:val="uk-UA" w:eastAsia="ru-RU"/>
              </w:rPr>
            </w:pPr>
            <w:r w:rsidRPr="005863D5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en-US" w:eastAsia="ru-RU"/>
              </w:rPr>
              <w:t>Department</w:t>
            </w:r>
          </w:p>
        </w:tc>
        <w:tc>
          <w:tcPr>
            <w:tcW w:w="4124" w:type="dxa"/>
          </w:tcPr>
          <w:p w:rsidR="000159F1" w:rsidRPr="005863D5" w:rsidRDefault="000159F1" w:rsidP="000159F1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 w:rsidRPr="00134D1D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Electromechanics</w:t>
            </w:r>
            <w:proofErr w:type="spellEnd"/>
          </w:p>
        </w:tc>
      </w:tr>
      <w:tr w:rsidR="000159F1" w:rsidRPr="005863D5" w:rsidTr="00990D31">
        <w:tc>
          <w:tcPr>
            <w:tcW w:w="4124" w:type="dxa"/>
          </w:tcPr>
          <w:p w:rsidR="000159F1" w:rsidRPr="005863D5" w:rsidRDefault="000159F1" w:rsidP="00990D31">
            <w:pPr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5863D5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Requirements for the beginning</w:t>
            </w:r>
            <w:r w:rsidRPr="005863D5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r w:rsidRPr="005863D5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study</w:t>
            </w:r>
          </w:p>
          <w:p w:rsidR="000159F1" w:rsidRPr="005863D5" w:rsidRDefault="000159F1" w:rsidP="00990D31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4124" w:type="dxa"/>
          </w:tcPr>
          <w:p w:rsidR="000159F1" w:rsidRPr="00134D1D" w:rsidRDefault="000159F1" w:rsidP="000159F1">
            <w:pPr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134D1D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Availability of knowledge acquired by the PhD-student during the study at the first</w:t>
            </w:r>
          </w:p>
          <w:p w:rsidR="000159F1" w:rsidRPr="00134D1D" w:rsidRDefault="000159F1" w:rsidP="000159F1">
            <w:pPr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134D1D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(</w:t>
            </w:r>
            <w:proofErr w:type="gramStart"/>
            <w:r w:rsidRPr="00134D1D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bachelor's</w:t>
            </w:r>
            <w:proofErr w:type="gramEnd"/>
            <w:r w:rsidRPr="00134D1D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) and second (master's) levels of higher education. In particular,</w:t>
            </w:r>
          </w:p>
          <w:p w:rsidR="000159F1" w:rsidRPr="00134D1D" w:rsidRDefault="000159F1" w:rsidP="000159F1">
            <w:pPr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134D1D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availability of knowledge gained during the study of disciplines "Diagnosis and</w:t>
            </w:r>
          </w:p>
          <w:p w:rsidR="000159F1" w:rsidRPr="00134D1D" w:rsidRDefault="000159F1" w:rsidP="000159F1">
            <w:pPr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proofErr w:type="gramStart"/>
            <w:r w:rsidRPr="00134D1D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service</w:t>
            </w:r>
            <w:proofErr w:type="gramEnd"/>
            <w:r w:rsidRPr="00134D1D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 xml:space="preserve"> of electric machines "," Electric machines of systems</w:t>
            </w:r>
            <w:r w:rsidRPr="005863D5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134D1D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automation ". To successfully master the discipline the student must</w:t>
            </w:r>
            <w:r w:rsidRPr="005863D5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134D1D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speak a "foreign language for scientific activities" because it is significant</w:t>
            </w:r>
          </w:p>
          <w:p w:rsidR="000159F1" w:rsidRPr="005863D5" w:rsidRDefault="000159F1" w:rsidP="000159F1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proofErr w:type="gramStart"/>
            <w:r w:rsidRPr="00134D1D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part</w:t>
            </w:r>
            <w:proofErr w:type="gramEnd"/>
            <w:r w:rsidRPr="00134D1D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 xml:space="preserve"> of the information is presented in the scientific literature in English.</w:t>
            </w:r>
          </w:p>
        </w:tc>
      </w:tr>
      <w:tr w:rsidR="000159F1" w:rsidRPr="005863D5" w:rsidTr="00990D31">
        <w:tc>
          <w:tcPr>
            <w:tcW w:w="4124" w:type="dxa"/>
          </w:tcPr>
          <w:p w:rsidR="000159F1" w:rsidRPr="005863D5" w:rsidRDefault="000159F1" w:rsidP="00990D31">
            <w:pPr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5863D5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What will be studied</w:t>
            </w:r>
          </w:p>
          <w:p w:rsidR="000159F1" w:rsidRPr="005863D5" w:rsidRDefault="000159F1" w:rsidP="00990D31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4124" w:type="dxa"/>
          </w:tcPr>
          <w:p w:rsidR="000159F1" w:rsidRPr="00134D1D" w:rsidRDefault="000159F1" w:rsidP="000159F1">
            <w:pPr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134D1D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Postgraduate students study modern approaches to raising the level</w:t>
            </w:r>
          </w:p>
          <w:p w:rsidR="000159F1" w:rsidRPr="00134D1D" w:rsidRDefault="000159F1" w:rsidP="000159F1">
            <w:pPr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134D1D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functioning of electromechanical complexes, development of the newest</w:t>
            </w:r>
          </w:p>
          <w:p w:rsidR="000159F1" w:rsidRPr="005863D5" w:rsidRDefault="000159F1" w:rsidP="000159F1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proofErr w:type="gramStart"/>
            <w:r w:rsidRPr="00134D1D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element</w:t>
            </w:r>
            <w:proofErr w:type="gramEnd"/>
            <w:r w:rsidRPr="00134D1D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 xml:space="preserve"> base with the participation of digital computers, electronic</w:t>
            </w:r>
            <w:r w:rsidRPr="005863D5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134D1D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digital converters and mastering the methods of diagnosing the main</w:t>
            </w:r>
            <w:r w:rsidRPr="005863D5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134D1D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nodes of the whole complex as a whole.</w:t>
            </w:r>
          </w:p>
        </w:tc>
      </w:tr>
      <w:tr w:rsidR="000159F1" w:rsidRPr="005863D5" w:rsidTr="00990D31">
        <w:tc>
          <w:tcPr>
            <w:tcW w:w="4124" w:type="dxa"/>
          </w:tcPr>
          <w:p w:rsidR="000159F1" w:rsidRPr="005863D5" w:rsidRDefault="000159F1" w:rsidP="00990D31">
            <w:pPr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5863D5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Why that</w:t>
            </w:r>
            <w:r w:rsidRPr="005863D5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r w:rsidRPr="005863D5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interesting / necessary</w:t>
            </w:r>
            <w:r w:rsidRPr="005863D5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r w:rsidRPr="005863D5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study</w:t>
            </w:r>
          </w:p>
          <w:p w:rsidR="000159F1" w:rsidRPr="005863D5" w:rsidRDefault="000159F1" w:rsidP="00990D31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4124" w:type="dxa"/>
          </w:tcPr>
          <w:p w:rsidR="000159F1" w:rsidRPr="00134D1D" w:rsidRDefault="000159F1" w:rsidP="000159F1">
            <w:pPr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134D1D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The practice of operation of electromechanical complexes is an important task</w:t>
            </w:r>
          </w:p>
          <w:p w:rsidR="000159F1" w:rsidRPr="00134D1D" w:rsidRDefault="000159F1" w:rsidP="000159F1">
            <w:pPr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proofErr w:type="gramStart"/>
            <w:r w:rsidRPr="00134D1D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national</w:t>
            </w:r>
            <w:proofErr w:type="gramEnd"/>
            <w:r w:rsidRPr="00134D1D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 xml:space="preserve"> economy of Ukraine. Mastering the principles of raising the level</w:t>
            </w:r>
          </w:p>
          <w:p w:rsidR="000159F1" w:rsidRPr="00134D1D" w:rsidRDefault="000159F1" w:rsidP="000159F1">
            <w:pPr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134D1D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operation of complex technical systems based on electromechanical</w:t>
            </w:r>
            <w:r w:rsidRPr="005863D5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134D1D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energy converters, requires a transition to a higher level</w:t>
            </w:r>
            <w:r w:rsidRPr="005863D5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134D1D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awareness of the specialty 141 "Electricity, electrical engineering and</w:t>
            </w:r>
          </w:p>
          <w:p w:rsidR="000159F1" w:rsidRPr="00134D1D" w:rsidRDefault="000159F1" w:rsidP="000159F1">
            <w:pPr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proofErr w:type="gramStart"/>
            <w:r w:rsidRPr="00134D1D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electromechanics</w:t>
            </w:r>
            <w:proofErr w:type="spellEnd"/>
            <w:proofErr w:type="gramEnd"/>
            <w:r w:rsidRPr="00134D1D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 xml:space="preserve"> ". The need for specialists of high scientific level to provide</w:t>
            </w:r>
            <w:r w:rsidRPr="005863D5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134D1D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reliability of functioning of electromechanical complexes by means of modern</w:t>
            </w:r>
            <w:r w:rsidRPr="005863D5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134D1D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diagnostic methods, causes the state's need for specialists in modern science</w:t>
            </w:r>
          </w:p>
          <w:p w:rsidR="000159F1" w:rsidRPr="005863D5" w:rsidRDefault="000159F1" w:rsidP="000159F1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134D1D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equal</w:t>
            </w:r>
            <w:r w:rsidRPr="005863D5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 xml:space="preserve"> </w:t>
            </w:r>
          </w:p>
        </w:tc>
      </w:tr>
      <w:tr w:rsidR="000159F1" w:rsidRPr="005863D5" w:rsidTr="00990D31">
        <w:trPr>
          <w:trHeight w:val="232"/>
        </w:trPr>
        <w:tc>
          <w:tcPr>
            <w:tcW w:w="4124" w:type="dxa"/>
          </w:tcPr>
          <w:p w:rsidR="000159F1" w:rsidRPr="005863D5" w:rsidRDefault="000159F1" w:rsidP="00990D31">
            <w:pPr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5863D5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Why is it possible</w:t>
            </w:r>
            <w:r w:rsidRPr="005863D5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r w:rsidRPr="005863D5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to learn</w:t>
            </w:r>
            <w:r w:rsidRPr="005863D5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r w:rsidRPr="005863D5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(results</w:t>
            </w:r>
            <w:r w:rsidRPr="005863D5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r w:rsidRPr="005863D5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teaching)</w:t>
            </w:r>
          </w:p>
          <w:p w:rsidR="000159F1" w:rsidRPr="005863D5" w:rsidRDefault="000159F1" w:rsidP="00990D31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4124" w:type="dxa"/>
          </w:tcPr>
          <w:p w:rsidR="000159F1" w:rsidRPr="00134D1D" w:rsidRDefault="000159F1" w:rsidP="000159F1">
            <w:pPr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134D1D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After graduation, the applicant acquires a PhD level</w:t>
            </w:r>
            <w:r w:rsidRPr="005863D5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134D1D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 xml:space="preserve">knowledge of </w:t>
            </w:r>
            <w:r w:rsidRPr="005863D5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134D1D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modern methods of diagnosing electromechanical</w:t>
            </w:r>
          </w:p>
          <w:p w:rsidR="000159F1" w:rsidRPr="005863D5" w:rsidRDefault="000159F1" w:rsidP="000159F1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proofErr w:type="gramStart"/>
            <w:r w:rsidRPr="00134D1D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equipment</w:t>
            </w:r>
            <w:proofErr w:type="gramEnd"/>
            <w:r w:rsidRPr="00134D1D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 xml:space="preserve"> and complex complexes. Master the structure of modern</w:t>
            </w:r>
            <w:r w:rsidRPr="005863D5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134D1D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electromechanical complexes, which consist of electromechanical</w:t>
            </w:r>
            <w:r w:rsidRPr="005863D5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134D1D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power converters, IGBT inverters and digital electronics</w:t>
            </w:r>
          </w:p>
        </w:tc>
      </w:tr>
      <w:tr w:rsidR="000159F1" w:rsidRPr="005863D5" w:rsidTr="00990D31">
        <w:tc>
          <w:tcPr>
            <w:tcW w:w="4124" w:type="dxa"/>
          </w:tcPr>
          <w:p w:rsidR="000159F1" w:rsidRPr="005863D5" w:rsidRDefault="000159F1" w:rsidP="00990D31">
            <w:pPr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5863D5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As you can</w:t>
            </w:r>
            <w:r w:rsidRPr="005863D5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r w:rsidRPr="005863D5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use</w:t>
            </w:r>
            <w:r w:rsidRPr="005863D5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r w:rsidRPr="005863D5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acquired knowledge</w:t>
            </w:r>
            <w:r w:rsidRPr="005863D5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r w:rsidRPr="005863D5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and skills</w:t>
            </w:r>
          </w:p>
          <w:p w:rsidR="000159F1" w:rsidRPr="005863D5" w:rsidRDefault="000159F1" w:rsidP="00990D31">
            <w:pPr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5863D5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(competencies)</w:t>
            </w:r>
          </w:p>
          <w:p w:rsidR="000159F1" w:rsidRPr="005863D5" w:rsidRDefault="000159F1" w:rsidP="00990D31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4124" w:type="dxa"/>
          </w:tcPr>
          <w:p w:rsidR="000159F1" w:rsidRPr="00134D1D" w:rsidRDefault="000159F1" w:rsidP="000159F1">
            <w:pPr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134D1D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The knowledge acquired during the study of the discipline can be used when</w:t>
            </w:r>
          </w:p>
          <w:p w:rsidR="000159F1" w:rsidRPr="00134D1D" w:rsidRDefault="000159F1" w:rsidP="000159F1">
            <w:pPr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134D1D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development of new methods and hardware for diagnosing complex ones</w:t>
            </w:r>
          </w:p>
          <w:p w:rsidR="000159F1" w:rsidRPr="00134D1D" w:rsidRDefault="000159F1" w:rsidP="000159F1">
            <w:pPr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134D1D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electromechanical systems, substantiated</w:t>
            </w:r>
          </w:p>
          <w:p w:rsidR="000159F1" w:rsidRPr="00134D1D" w:rsidRDefault="000159F1" w:rsidP="000159F1">
            <w:pPr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134D1D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compose and build</w:t>
            </w:r>
            <w:r w:rsidR="005863D5" w:rsidRPr="005863D5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134D1D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complexes based on electromechanical energy converters and</w:t>
            </w:r>
          </w:p>
          <w:p w:rsidR="000159F1" w:rsidRPr="005863D5" w:rsidRDefault="000159F1" w:rsidP="005863D5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134D1D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increase the efficiency of their operation</w:t>
            </w:r>
          </w:p>
        </w:tc>
      </w:tr>
      <w:tr w:rsidR="000159F1" w:rsidRPr="005863D5" w:rsidTr="00990D31">
        <w:trPr>
          <w:trHeight w:val="973"/>
        </w:trPr>
        <w:tc>
          <w:tcPr>
            <w:tcW w:w="4124" w:type="dxa"/>
          </w:tcPr>
          <w:p w:rsidR="000159F1" w:rsidRPr="005863D5" w:rsidRDefault="000159F1" w:rsidP="005863D5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5863D5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Information</w:t>
            </w:r>
            <w:r w:rsidRPr="005863D5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r w:rsidRPr="005863D5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software</w:t>
            </w:r>
          </w:p>
        </w:tc>
        <w:tc>
          <w:tcPr>
            <w:tcW w:w="4124" w:type="dxa"/>
          </w:tcPr>
          <w:p w:rsidR="000159F1" w:rsidRPr="005863D5" w:rsidRDefault="005863D5" w:rsidP="005863D5">
            <w:pPr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hyperlink r:id="rId4" w:history="1">
              <w:r w:rsidRPr="005863D5">
                <w:rPr>
                  <w:rFonts w:ascii="Times" w:eastAsia="Times New Roman" w:hAnsi="Times" w:cs="Times"/>
                  <w:color w:val="0000FF"/>
                  <w:sz w:val="18"/>
                  <w:szCs w:val="18"/>
                  <w:u w:val="single"/>
                  <w:lang w:val="en-US" w:eastAsia="ru-RU"/>
                </w:rPr>
                <w:t>Distance course in the Moodle system: </w:t>
              </w:r>
            </w:hyperlink>
            <w:hyperlink r:id="rId5" w:history="1">
              <w:r w:rsidRPr="005863D5">
                <w:rPr>
                  <w:rStyle w:val="a3"/>
                  <w:rFonts w:ascii="Times" w:eastAsia="Times New Roman" w:hAnsi="Times" w:cs="Times"/>
                  <w:sz w:val="18"/>
                  <w:szCs w:val="18"/>
                  <w:lang w:val="en-US" w:eastAsia="ru-RU"/>
                </w:rPr>
                <w:t>https://do.ipo.kpi.ua/login/index.php</w:t>
              </w:r>
            </w:hyperlink>
          </w:p>
          <w:p w:rsidR="005863D5" w:rsidRPr="005863D5" w:rsidRDefault="005863D5" w:rsidP="005863D5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</w:p>
        </w:tc>
      </w:tr>
      <w:tr w:rsidR="000159F1" w:rsidRPr="005863D5" w:rsidTr="00990D31">
        <w:tc>
          <w:tcPr>
            <w:tcW w:w="4124" w:type="dxa"/>
          </w:tcPr>
          <w:p w:rsidR="000159F1" w:rsidRPr="005863D5" w:rsidRDefault="000159F1" w:rsidP="00990D31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5863D5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Form of holding</w:t>
            </w:r>
            <w:r w:rsidRPr="005863D5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r w:rsidRPr="005863D5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to occupy</w:t>
            </w:r>
          </w:p>
        </w:tc>
        <w:tc>
          <w:tcPr>
            <w:tcW w:w="4124" w:type="dxa"/>
          </w:tcPr>
          <w:p w:rsidR="000159F1" w:rsidRPr="005863D5" w:rsidRDefault="005863D5" w:rsidP="005863D5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134D1D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Eye (day)</w:t>
            </w:r>
          </w:p>
        </w:tc>
      </w:tr>
      <w:tr w:rsidR="000159F1" w:rsidRPr="005863D5" w:rsidTr="00990D31">
        <w:tc>
          <w:tcPr>
            <w:tcW w:w="4124" w:type="dxa"/>
          </w:tcPr>
          <w:p w:rsidR="000159F1" w:rsidRPr="005863D5" w:rsidRDefault="000159F1" w:rsidP="00990D31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proofErr w:type="spellStart"/>
            <w:r w:rsidRPr="005863D5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ru-RU"/>
              </w:rPr>
              <w:t>Semester</w:t>
            </w:r>
            <w:proofErr w:type="spellEnd"/>
            <w:r w:rsidRPr="005863D5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863D5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ru-RU"/>
              </w:rPr>
              <w:t>control</w:t>
            </w:r>
            <w:proofErr w:type="spellEnd"/>
          </w:p>
        </w:tc>
        <w:tc>
          <w:tcPr>
            <w:tcW w:w="4124" w:type="dxa"/>
          </w:tcPr>
          <w:p w:rsidR="005863D5" w:rsidRPr="00134D1D" w:rsidRDefault="005863D5" w:rsidP="005863D5">
            <w:pPr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134D1D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Exam / MCR / RGR</w:t>
            </w:r>
          </w:p>
          <w:p w:rsidR="000159F1" w:rsidRPr="005863D5" w:rsidRDefault="000159F1" w:rsidP="00990D31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0159F1" w:rsidRPr="005863D5" w:rsidRDefault="000159F1" w:rsidP="000159F1">
      <w:pPr>
        <w:spacing w:after="0" w:line="240" w:lineRule="auto"/>
        <w:rPr>
          <w:rFonts w:ascii="Times" w:eastAsia="Times New Roman" w:hAnsi="Times" w:cs="Times"/>
          <w:b/>
          <w:bCs/>
          <w:color w:val="000000"/>
          <w:sz w:val="18"/>
          <w:szCs w:val="18"/>
          <w:lang w:val="en-US" w:eastAsia="ru-RU"/>
        </w:rPr>
      </w:pPr>
    </w:p>
    <w:p w:rsidR="009500AF" w:rsidRPr="005863D5" w:rsidRDefault="009500AF" w:rsidP="00134D1D">
      <w:pPr>
        <w:rPr>
          <w:sz w:val="18"/>
          <w:szCs w:val="18"/>
          <w:lang w:val="en-US"/>
        </w:rPr>
      </w:pPr>
    </w:p>
    <w:sectPr w:rsidR="009500AF" w:rsidRPr="005863D5" w:rsidSect="009500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134D1D"/>
    <w:rsid w:val="000159F1"/>
    <w:rsid w:val="00134D1D"/>
    <w:rsid w:val="002C6A9A"/>
    <w:rsid w:val="004043D6"/>
    <w:rsid w:val="005863D5"/>
    <w:rsid w:val="007E61B2"/>
    <w:rsid w:val="009500AF"/>
    <w:rsid w:val="00AA4B0F"/>
    <w:rsid w:val="00C113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0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34D1D"/>
    <w:rPr>
      <w:color w:val="0000FF"/>
      <w:u w:val="single"/>
    </w:rPr>
  </w:style>
  <w:style w:type="table" w:styleId="a4">
    <w:name w:val="Table Grid"/>
    <w:basedOn w:val="a1"/>
    <w:uiPriority w:val="59"/>
    <w:rsid w:val="000159F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23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62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4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0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5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4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3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6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4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1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6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2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7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5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4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4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1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0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1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7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0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7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5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2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7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0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8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0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3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0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1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4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1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2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3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8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0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3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2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9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6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8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6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8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1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4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1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5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1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2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0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67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6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2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36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2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9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2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0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5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5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8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94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8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0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2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8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6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3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1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3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1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2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7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2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1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7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1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5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3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7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4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67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8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9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4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66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6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7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7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9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2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2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9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4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6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65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83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5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8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33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75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3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4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0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05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9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1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3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3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1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2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23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1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2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7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3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0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9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2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6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1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2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4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0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3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5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8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7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4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2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3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1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0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0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7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9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2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2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0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74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6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1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0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56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4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6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0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1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5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5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1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0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0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7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84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0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5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8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0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6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4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7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0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4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9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5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5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5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8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5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5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0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5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1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2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56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1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7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3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7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5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8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6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0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1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4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3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2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0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8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8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0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7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8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2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0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0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0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4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8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0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8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9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3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2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9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6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0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5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5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6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2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7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4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7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15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7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0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7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5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4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0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3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8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4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9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8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33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53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4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7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9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9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06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4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6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76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0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1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4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6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8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2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1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8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9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4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0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4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9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8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2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8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2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2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1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3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3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09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4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73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0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4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6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5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9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9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75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2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6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6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6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8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1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2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56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0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1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0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8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7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6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9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4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2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05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1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0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7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4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9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7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0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2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6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2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5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2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1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9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6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1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9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64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2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0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1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2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9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5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6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5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3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7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3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2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5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8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7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1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55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5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8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2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2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3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5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8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.ipo.kpi.ua/login/index.php" TargetMode="External"/><Relationship Id="rId4" Type="http://schemas.openxmlformats.org/officeDocument/2006/relationships/hyperlink" Target="https://translate.google.com/translate?hl=ru&amp;prev=_t&amp;sl=uk&amp;tl=en&amp;u=https://www.sikorsky-distance.org/kursy-fakultetiv-kp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2</cp:revision>
  <dcterms:created xsi:type="dcterms:W3CDTF">2021-05-12T11:11:00Z</dcterms:created>
  <dcterms:modified xsi:type="dcterms:W3CDTF">2021-05-12T14:00:00Z</dcterms:modified>
</cp:coreProperties>
</file>